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89" w:rsidRPr="00284189" w:rsidRDefault="00284189" w:rsidP="00284189">
      <w:pPr>
        <w:spacing w:after="0" w:line="240" w:lineRule="auto"/>
        <w:ind w:left="750"/>
        <w:outlineLvl w:val="2"/>
        <w:rPr>
          <w:rFonts w:ascii="Times New Roman" w:eastAsia="Times New Roman" w:hAnsi="Times New Roman" w:cs="Times New Roman"/>
          <w:color w:val="507DBA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507DBA"/>
          <w:sz w:val="28"/>
          <w:szCs w:val="28"/>
          <w:lang w:eastAsia="ru-RU"/>
        </w:rPr>
        <w:t>Снятие повышенной нервозности ребёнка</w:t>
      </w:r>
    </w:p>
    <w:p w:rsidR="00284189" w:rsidRPr="00284189" w:rsidRDefault="00284189" w:rsidP="00284189">
      <w:pPr>
        <w:spacing w:before="45" w:after="0" w:line="312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«нервозность» употребляется в том случае, когда нужно описать чрезмерную неустойчивость нервной системы, выражающуюся в слишком активных реакциях на незначительные события. Чтобы снять излишнюю нагрузку с нервной системы детей, следует устранить причину раздражения. Существует много факторов, вызывающих данную патологию: отсутствие режима дня, недосыпание, малоподвижный образ жизни, соматические заболевания, бесконтрольный доступ в интернет, частое присутствие ребенка на шумных мероприятиях, отсутствие последовательно системы воспитания.</w:t>
      </w:r>
    </w:p>
    <w:p w:rsidR="00284189" w:rsidRPr="00284189" w:rsidRDefault="00284189" w:rsidP="00284189">
      <w:pPr>
        <w:spacing w:before="45" w:after="0" w:line="312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Ограничения на вышеперечисленные причины нервозности должны быть разумными, дети должны получать равноценную замену запрещенным факторам: вместо многолюдного шоу – семейный поход в зоопарк, вместо бесконечных мультфильмов – сказку от мамы на ночь. Среди самых действенных методов по снятию повышенной нервозности на первом месте будут любовь и терпение со стороны родителей. </w:t>
      </w:r>
    </w:p>
    <w:p w:rsidR="00284189" w:rsidRPr="00284189" w:rsidRDefault="00284189" w:rsidP="00284189">
      <w:pPr>
        <w:spacing w:after="0" w:line="240" w:lineRule="auto"/>
        <w:ind w:left="750"/>
        <w:outlineLvl w:val="2"/>
        <w:rPr>
          <w:rFonts w:ascii="Times New Roman" w:eastAsia="Times New Roman" w:hAnsi="Times New Roman" w:cs="Times New Roman"/>
          <w:color w:val="507DBA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507DBA"/>
          <w:sz w:val="28"/>
          <w:szCs w:val="28"/>
          <w:lang w:eastAsia="ru-RU"/>
        </w:rPr>
        <w:t>Работа с детскими страхами и фобиями</w:t>
      </w:r>
    </w:p>
    <w:p w:rsidR="00284189" w:rsidRPr="00284189" w:rsidRDefault="00284189" w:rsidP="00284189">
      <w:pPr>
        <w:spacing w:before="45" w:after="0" w:line="312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у человека берет свои корни в инстинкте самосохранения, и это естественная реакция на угрожающие внешние раздражители. Однако иногда эмоции различных фобий начинают преобладать над другими, и ребенок уже не может побеждать их самостоятельно.</w:t>
      </w:r>
    </w:p>
    <w:p w:rsidR="00284189" w:rsidRPr="00284189" w:rsidRDefault="00284189" w:rsidP="00284189">
      <w:pPr>
        <w:spacing w:before="45" w:after="0" w:line="312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Фобии могут возникнуть в результате деструктивного семейного воспитания, отсутствия проявлений любви со стороны родителей, внутрисемейных конфликтов, травмирующих ситуаций (ребенок стал свидетелем аварии, на него прыгнула собака, родители разводятся, его обижают в классе). Свои тревоги и страхи ребенок часто скрывает, и в результате проблема усугубляется, доходит до крайностей. Он начинает плохо учиться, боится засыпать один, в тяжелых случаях страдает </w:t>
      </w:r>
      <w:proofErr w:type="spellStart"/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энурезом</w:t>
      </w:r>
      <w:proofErr w:type="spellEnd"/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заиканием.</w:t>
      </w:r>
    </w:p>
    <w:p w:rsidR="00284189" w:rsidRPr="00284189" w:rsidRDefault="00284189" w:rsidP="00284189">
      <w:pPr>
        <w:spacing w:after="0" w:line="312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вид фобии лечится по-разному, к каждому страху нужен свой подход. Чтобы страх не зафиксировался навсегда в психике детей, родителям нужно быть внимательным к ребенку, беречь его от тех вещей, которых он боится</w:t>
      </w:r>
      <w:proofErr w:type="gramStart"/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284189" w:rsidRPr="00284189" w:rsidRDefault="00284189" w:rsidP="00284189">
      <w:pPr>
        <w:spacing w:after="0" w:line="240" w:lineRule="auto"/>
        <w:ind w:left="750"/>
        <w:outlineLvl w:val="2"/>
        <w:rPr>
          <w:rFonts w:ascii="Times New Roman" w:eastAsia="Times New Roman" w:hAnsi="Times New Roman" w:cs="Times New Roman"/>
          <w:color w:val="507DBA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507DBA"/>
          <w:sz w:val="28"/>
          <w:szCs w:val="28"/>
          <w:lang w:eastAsia="ru-RU"/>
        </w:rPr>
        <w:t xml:space="preserve">Устранение последствий стресса и </w:t>
      </w:r>
      <w:proofErr w:type="gramStart"/>
      <w:r w:rsidRPr="00284189">
        <w:rPr>
          <w:rFonts w:ascii="Times New Roman" w:eastAsia="Times New Roman" w:hAnsi="Times New Roman" w:cs="Times New Roman"/>
          <w:color w:val="507DBA"/>
          <w:sz w:val="28"/>
          <w:szCs w:val="28"/>
          <w:lang w:eastAsia="ru-RU"/>
        </w:rPr>
        <w:t>перенесённой</w:t>
      </w:r>
      <w:proofErr w:type="gramEnd"/>
      <w:r w:rsidRPr="00284189">
        <w:rPr>
          <w:rFonts w:ascii="Times New Roman" w:eastAsia="Times New Roman" w:hAnsi="Times New Roman" w:cs="Times New Roman"/>
          <w:color w:val="507DBA"/>
          <w:sz w:val="28"/>
          <w:szCs w:val="28"/>
          <w:lang w:eastAsia="ru-RU"/>
        </w:rPr>
        <w:t xml:space="preserve"> </w:t>
      </w:r>
      <w:proofErr w:type="spellStart"/>
      <w:r w:rsidRPr="00284189">
        <w:rPr>
          <w:rFonts w:ascii="Times New Roman" w:eastAsia="Times New Roman" w:hAnsi="Times New Roman" w:cs="Times New Roman"/>
          <w:color w:val="507DBA"/>
          <w:sz w:val="28"/>
          <w:szCs w:val="28"/>
          <w:lang w:eastAsia="ru-RU"/>
        </w:rPr>
        <w:t>психотравмы</w:t>
      </w:r>
      <w:proofErr w:type="spellEnd"/>
    </w:p>
    <w:p w:rsidR="00284189" w:rsidRPr="00284189" w:rsidRDefault="00284189" w:rsidP="00284189">
      <w:pPr>
        <w:spacing w:before="45" w:after="0" w:line="312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Психотравма</w:t>
      </w:r>
      <w:proofErr w:type="spellEnd"/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является обычным стрессом, это реакция психики ребенка на событие, ломающее привычный мир. Мощное потрясение не позволяет самостоятельно с ним справиться, у детей могут отмечаться панические атаки, гневные срывы, периоды апатии и депрессии.</w:t>
      </w:r>
    </w:p>
    <w:p w:rsidR="00284189" w:rsidRPr="00284189" w:rsidRDefault="00E832F2" w:rsidP="00284189">
      <w:pPr>
        <w:spacing w:before="45" w:after="0" w:line="312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84189"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</w:t>
      </w:r>
      <w:proofErr w:type="spellStart"/>
      <w:r w:rsidR="00284189"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психотравмы</w:t>
      </w:r>
      <w:proofErr w:type="spellEnd"/>
      <w:r w:rsidR="00284189"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</w:t>
      </w:r>
      <w:r w:rsidR="00284189"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посторонней помощи не может вернуться к обычной жизни. Его привычный мир сломался, все представления об окружающем нарушены и перепутаны. Он не уверен в себе, не чувствует прежней надежности и спокойствия. В этот момент </w:t>
      </w:r>
      <w:r w:rsidR="00284189"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травмированные дети чрезвычайно беспомощны и ждут от жизни только худшего.</w:t>
      </w:r>
    </w:p>
    <w:p w:rsidR="00284189" w:rsidRPr="00284189" w:rsidRDefault="00284189" w:rsidP="00284189">
      <w:pPr>
        <w:spacing w:before="45" w:after="0" w:line="312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Борьба за свое привычное спокойное существование забирает у ребенка много сил, и он изнемогает от тяжелого груза проблемы. </w:t>
      </w:r>
    </w:p>
    <w:p w:rsidR="00284189" w:rsidRPr="00284189" w:rsidRDefault="00284189" w:rsidP="00284189">
      <w:pPr>
        <w:spacing w:after="0" w:line="240" w:lineRule="auto"/>
        <w:ind w:left="750"/>
        <w:outlineLvl w:val="2"/>
        <w:rPr>
          <w:rFonts w:ascii="Times New Roman" w:eastAsia="Times New Roman" w:hAnsi="Times New Roman" w:cs="Times New Roman"/>
          <w:color w:val="507DBA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507DBA"/>
          <w:sz w:val="28"/>
          <w:szCs w:val="28"/>
          <w:lang w:eastAsia="ru-RU"/>
        </w:rPr>
        <w:t>Коррекция задержки психического развития</w:t>
      </w:r>
    </w:p>
    <w:p w:rsidR="00284189" w:rsidRPr="00284189" w:rsidRDefault="00284189" w:rsidP="00284189">
      <w:pPr>
        <w:spacing w:before="45" w:after="0" w:line="312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недоразвитии психических процессов, эмоциональной и волевой среды у детей отмечается замедленное развитие. При таком диагнозе отмечается нарушения моторики, памяти, разлаженность мышления, различные недочеты в речи, ребенок не умеет самостоятельно регулировать свое поведение или подчиняться требованиям, он эмоционально неустойчив, плохо учится. Это состояние можно преодолеть правильно подобранными корректирующими методами и приемами воспитания.</w:t>
      </w:r>
    </w:p>
    <w:p w:rsidR="00284189" w:rsidRPr="00284189" w:rsidRDefault="00284189" w:rsidP="00284189">
      <w:pPr>
        <w:spacing w:after="0" w:line="312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задержки психического развития могут быть как социальные, так медицинские факторы. Устранением такой патологии занимается множество специалистов, в том числе и психолог. Коррекция проблемы производится довольно длительно, но результаты чаще всего обнадеживающие..</w:t>
      </w:r>
    </w:p>
    <w:p w:rsidR="00284189" w:rsidRPr="00284189" w:rsidRDefault="00284189" w:rsidP="00284189">
      <w:pPr>
        <w:spacing w:after="0" w:line="240" w:lineRule="auto"/>
        <w:ind w:left="750"/>
        <w:outlineLvl w:val="2"/>
        <w:rPr>
          <w:rFonts w:ascii="Times New Roman" w:eastAsia="Times New Roman" w:hAnsi="Times New Roman" w:cs="Times New Roman"/>
          <w:color w:val="507DBA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507DBA"/>
          <w:sz w:val="28"/>
          <w:szCs w:val="28"/>
          <w:lang w:eastAsia="ru-RU"/>
        </w:rPr>
        <w:t>Психологическая подготовка к школе</w:t>
      </w:r>
    </w:p>
    <w:p w:rsidR="00284189" w:rsidRPr="00284189" w:rsidRDefault="00284189" w:rsidP="00284189">
      <w:pPr>
        <w:spacing w:before="45" w:after="0" w:line="312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поступление в школу является одним из самых стрессовых событий в жизни ребенка. В этот период меняется все его привычное окружение, образ жизни, социальный статус, отношения с людьми.</w:t>
      </w:r>
    </w:p>
    <w:p w:rsidR="00284189" w:rsidRPr="00284189" w:rsidRDefault="00284189" w:rsidP="00284189">
      <w:pPr>
        <w:spacing w:before="45" w:after="0" w:line="312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уходит на задний план, на первое место выступает учеба. Дети чувствуют, что к его личности вдруг меняется отношение – он может все схватывать на лету, а может не успевать по многим предметам, его хвалит или ругает учитель, оценивают сверстники. Это эмоционально и физически тяжелое время для ребенка, и он должен вступать в него полностью </w:t>
      </w:r>
      <w:proofErr w:type="gramStart"/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готовым</w:t>
      </w:r>
      <w:proofErr w:type="gramEnd"/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189" w:rsidRPr="00284189" w:rsidRDefault="00284189" w:rsidP="00284189">
      <w:pPr>
        <w:spacing w:after="0" w:line="312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 оценивает личность с точки зрения готовности ее к школе по следующим критериям:</w:t>
      </w:r>
    </w:p>
    <w:p w:rsidR="00284189" w:rsidRPr="00284189" w:rsidRDefault="00284189" w:rsidP="00284189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развитие, достигающее требуемого уровня;</w:t>
      </w:r>
    </w:p>
    <w:p w:rsidR="00284189" w:rsidRPr="00284189" w:rsidRDefault="00284189" w:rsidP="00284189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знаний и умений, их качества;</w:t>
      </w:r>
    </w:p>
    <w:p w:rsidR="00284189" w:rsidRPr="00284189" w:rsidRDefault="00284189" w:rsidP="00284189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образного мышления;</w:t>
      </w:r>
    </w:p>
    <w:p w:rsidR="00284189" w:rsidRPr="00284189" w:rsidRDefault="00284189" w:rsidP="00284189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получению новых знаний;</w:t>
      </w:r>
    </w:p>
    <w:p w:rsidR="00284189" w:rsidRPr="00284189" w:rsidRDefault="00284189" w:rsidP="00284189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деятельности;</w:t>
      </w:r>
    </w:p>
    <w:p w:rsidR="00284189" w:rsidRPr="00284189" w:rsidRDefault="00284189" w:rsidP="00284189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слушать;</w:t>
      </w:r>
    </w:p>
    <w:p w:rsidR="00284189" w:rsidRPr="00284189" w:rsidRDefault="00284189" w:rsidP="00284189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подчиняться требованиям;</w:t>
      </w:r>
    </w:p>
    <w:p w:rsidR="00284189" w:rsidRPr="00284189" w:rsidRDefault="00284189" w:rsidP="00284189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высказывать свои мысли;</w:t>
      </w:r>
    </w:p>
    <w:p w:rsidR="00284189" w:rsidRPr="00284189" w:rsidRDefault="00284189" w:rsidP="00284189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пространстве, событиях, времени;</w:t>
      </w:r>
    </w:p>
    <w:p w:rsidR="00284189" w:rsidRPr="00284189" w:rsidRDefault="00284189" w:rsidP="00284189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сосредотачиваться.</w:t>
      </w:r>
    </w:p>
    <w:p w:rsidR="00284189" w:rsidRPr="00284189" w:rsidRDefault="00284189" w:rsidP="0028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4189" w:rsidRPr="00284189" w:rsidRDefault="00284189" w:rsidP="00284189">
      <w:pPr>
        <w:spacing w:after="0" w:line="312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Критериев много, и психолог подходит к каждому ребенку с индивидуальными требованиями, учитывая его психические особенности. Подробнее, </w:t>
      </w:r>
      <w:hyperlink r:id="rId6" w:history="1">
        <w:r w:rsidRPr="002841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здесь</w:t>
        </w:r>
      </w:hyperlink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189" w:rsidRPr="00284189" w:rsidRDefault="00284189" w:rsidP="00284189">
      <w:pPr>
        <w:spacing w:after="0" w:line="240" w:lineRule="auto"/>
        <w:ind w:left="750"/>
        <w:outlineLvl w:val="2"/>
        <w:rPr>
          <w:rFonts w:ascii="Times New Roman" w:eastAsia="Times New Roman" w:hAnsi="Times New Roman" w:cs="Times New Roman"/>
          <w:color w:val="507DBA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507DBA"/>
          <w:sz w:val="28"/>
          <w:szCs w:val="28"/>
          <w:lang w:eastAsia="ru-RU"/>
        </w:rPr>
        <w:t>Помощь в налаживании взаимоотношений родителей и детей</w:t>
      </w:r>
    </w:p>
    <w:p w:rsidR="00284189" w:rsidRPr="00284189" w:rsidRDefault="00284189" w:rsidP="00284189">
      <w:pPr>
        <w:spacing w:before="45" w:after="0" w:line="312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жизни ребенок очень зависим от родителей, семьи, его характер, умения, поведение закладывается именно здесь. Судьба детей зависит от того, как к ним относились родители – происходило ли воспитание в спокойной обстановке или на фоне постоянных конфликтов. Еще ни одним родителям не удалось избежать споров, конфликтов со своим ребенком, и не всегда взрослые люди умеют с достоинством находить выход из проблемы.</w:t>
      </w:r>
    </w:p>
    <w:p w:rsidR="00284189" w:rsidRPr="00284189" w:rsidRDefault="00284189" w:rsidP="00284189">
      <w:pPr>
        <w:spacing w:after="0" w:line="240" w:lineRule="auto"/>
        <w:ind w:left="750"/>
        <w:outlineLvl w:val="2"/>
        <w:rPr>
          <w:rFonts w:ascii="Times New Roman" w:eastAsia="Times New Roman" w:hAnsi="Times New Roman" w:cs="Times New Roman"/>
          <w:color w:val="507DBA"/>
          <w:sz w:val="28"/>
          <w:szCs w:val="28"/>
          <w:lang w:eastAsia="ru-RU"/>
        </w:rPr>
      </w:pPr>
      <w:bookmarkStart w:id="0" w:name="_GoBack"/>
      <w:bookmarkEnd w:id="0"/>
      <w:r w:rsidRPr="00284189">
        <w:rPr>
          <w:rFonts w:ascii="Times New Roman" w:eastAsia="Times New Roman" w:hAnsi="Times New Roman" w:cs="Times New Roman"/>
          <w:color w:val="507DBA"/>
          <w:sz w:val="28"/>
          <w:szCs w:val="28"/>
          <w:lang w:eastAsia="ru-RU"/>
        </w:rPr>
        <w:t>Помощь в разрешении проблем взаимодействия со сверстниками</w:t>
      </w:r>
    </w:p>
    <w:p w:rsidR="00284189" w:rsidRPr="00284189" w:rsidRDefault="00284189" w:rsidP="00284189">
      <w:pPr>
        <w:spacing w:before="45" w:after="0" w:line="312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со сверстниками, как и семейные отношения, накладывает отпечаток на всю последующую жизнь ребенка. От того, благополучные ли они, без конфликтов и гонений, зависит очень многое в развитии юной личности. К сожалению, избежать проблем во взаимоотношениях с ровесниками удается очень редко. Школьный коллектив ничем не отличается от взрослого общества, здесь тоже действуют собственные законы, правила, нормы. В случае несоответствия или нарушения этих факторов ребенку приходится сталкиваться с несправедливостью, обидами, отлучением от общения.</w:t>
      </w:r>
    </w:p>
    <w:p w:rsidR="00284189" w:rsidRPr="00284189" w:rsidRDefault="00284189" w:rsidP="00284189">
      <w:pPr>
        <w:spacing w:before="45" w:after="0" w:line="312" w:lineRule="atLeast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быть внимательными к взаимоотношениям своего ребенка со сверстниками, ведь ситуация, когда он может стать изгоем в привычном обществе, очень травмирующая. Так как в детском мире другие законы, зачастую взрослые теряются и не знают, как помочь в возникшем конфликте.</w:t>
      </w:r>
    </w:p>
    <w:p w:rsidR="00284189" w:rsidRPr="00284189" w:rsidRDefault="00284189" w:rsidP="005F4CEA">
      <w:pPr>
        <w:pStyle w:val="sfst"/>
        <w:spacing w:line="300" w:lineRule="atLeast"/>
        <w:rPr>
          <w:color w:val="000000"/>
          <w:sz w:val="28"/>
          <w:szCs w:val="28"/>
        </w:rPr>
      </w:pPr>
    </w:p>
    <w:p w:rsidR="00284189" w:rsidRPr="00284189" w:rsidRDefault="00284189" w:rsidP="005F4CEA">
      <w:pPr>
        <w:pStyle w:val="sfst"/>
        <w:spacing w:line="300" w:lineRule="atLeast"/>
        <w:rPr>
          <w:color w:val="000000"/>
          <w:sz w:val="28"/>
          <w:szCs w:val="28"/>
        </w:rPr>
      </w:pPr>
    </w:p>
    <w:p w:rsidR="00284189" w:rsidRPr="00284189" w:rsidRDefault="00284189" w:rsidP="005F4CEA">
      <w:pPr>
        <w:pStyle w:val="sfst"/>
        <w:spacing w:line="300" w:lineRule="atLeast"/>
        <w:rPr>
          <w:color w:val="000000"/>
          <w:sz w:val="28"/>
          <w:szCs w:val="28"/>
        </w:rPr>
      </w:pPr>
    </w:p>
    <w:sectPr w:rsidR="00284189" w:rsidRPr="0028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385"/>
    <w:multiLevelType w:val="multilevel"/>
    <w:tmpl w:val="49E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E7"/>
    <w:rsid w:val="00284189"/>
    <w:rsid w:val="003E5872"/>
    <w:rsid w:val="00500FE7"/>
    <w:rsid w:val="005033FC"/>
    <w:rsid w:val="005F4CEA"/>
    <w:rsid w:val="00730671"/>
    <w:rsid w:val="00A33D38"/>
    <w:rsid w:val="00A81D35"/>
    <w:rsid w:val="00C430D2"/>
    <w:rsid w:val="00E8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71"/>
  </w:style>
  <w:style w:type="paragraph" w:styleId="3">
    <w:name w:val="heading 3"/>
    <w:basedOn w:val="a"/>
    <w:link w:val="30"/>
    <w:uiPriority w:val="9"/>
    <w:qFormat/>
    <w:rsid w:val="00284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5F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41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4189"/>
    <w:rPr>
      <w:color w:val="0000FF"/>
      <w:u w:val="single"/>
    </w:rPr>
  </w:style>
  <w:style w:type="character" w:styleId="a5">
    <w:name w:val="Emphasis"/>
    <w:basedOn w:val="a0"/>
    <w:uiPriority w:val="20"/>
    <w:qFormat/>
    <w:rsid w:val="002841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71"/>
  </w:style>
  <w:style w:type="paragraph" w:styleId="3">
    <w:name w:val="heading 3"/>
    <w:basedOn w:val="a"/>
    <w:link w:val="30"/>
    <w:uiPriority w:val="9"/>
    <w:qFormat/>
    <w:rsid w:val="00284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5F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41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4189"/>
    <w:rPr>
      <w:color w:val="0000FF"/>
      <w:u w:val="single"/>
    </w:rPr>
  </w:style>
  <w:style w:type="character" w:styleId="a5">
    <w:name w:val="Emphasis"/>
    <w:basedOn w:val="a0"/>
    <w:uiPriority w:val="20"/>
    <w:qFormat/>
    <w:rsid w:val="00284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-school.ru/documentation/stages-perspective-plan-4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школа13</dc:creator>
  <cp:keywords/>
  <dc:description/>
  <cp:lastModifiedBy>школа13</cp:lastModifiedBy>
  <cp:revision>15</cp:revision>
  <cp:lastPrinted>2018-12-13T01:24:00Z</cp:lastPrinted>
  <dcterms:created xsi:type="dcterms:W3CDTF">2018-12-13T01:14:00Z</dcterms:created>
  <dcterms:modified xsi:type="dcterms:W3CDTF">2019-11-10T15:03:00Z</dcterms:modified>
</cp:coreProperties>
</file>