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432" w:rsidRDefault="008F6432" w:rsidP="00CA133B">
      <w:pPr>
        <w:spacing w:after="0" w:line="240" w:lineRule="auto"/>
        <w:jc w:val="center"/>
        <w:outlineLvl w:val="0"/>
        <w:rPr>
          <w:rFonts w:ascii="Times New Roman" w:eastAsia="Times New Roman" w:hAnsi="Times New Roman" w:cs="Times New Roman"/>
          <w:b/>
          <w:bCs/>
          <w:kern w:val="36"/>
          <w:sz w:val="32"/>
          <w:szCs w:val="32"/>
          <w:lang w:eastAsia="ru-RU"/>
        </w:rPr>
      </w:pPr>
      <w:r w:rsidRPr="00CA133B">
        <w:rPr>
          <w:rFonts w:ascii="Times New Roman" w:eastAsia="Times New Roman" w:hAnsi="Times New Roman" w:cs="Times New Roman"/>
          <w:b/>
          <w:bCs/>
          <w:kern w:val="36"/>
          <w:sz w:val="32"/>
          <w:szCs w:val="32"/>
          <w:lang w:eastAsia="ru-RU"/>
        </w:rPr>
        <w:t>Решаем школьные конфликты в комиссии по урегулированию споров между участниками образовательных отношений</w:t>
      </w:r>
    </w:p>
    <w:p w:rsidR="00231344" w:rsidRPr="00CA133B" w:rsidRDefault="00231344" w:rsidP="00CA133B">
      <w:pPr>
        <w:spacing w:after="0" w:line="240" w:lineRule="auto"/>
        <w:jc w:val="center"/>
        <w:outlineLvl w:val="0"/>
        <w:rPr>
          <w:rFonts w:ascii="Times New Roman" w:eastAsia="Times New Roman" w:hAnsi="Times New Roman" w:cs="Times New Roman"/>
          <w:b/>
          <w:bCs/>
          <w:kern w:val="36"/>
          <w:sz w:val="32"/>
          <w:szCs w:val="32"/>
          <w:lang w:eastAsia="ru-RU"/>
        </w:rPr>
      </w:pPr>
    </w:p>
    <w:p w:rsidR="008F6432" w:rsidRDefault="00856D52" w:rsidP="00231344">
      <w:pPr>
        <w:spacing w:after="0" w:line="240" w:lineRule="auto"/>
        <w:ind w:firstLine="709"/>
        <w:rPr>
          <w:rFonts w:ascii="Times New Roman" w:eastAsia="Times New Roman" w:hAnsi="Times New Roman" w:cs="Times New Roman"/>
          <w:sz w:val="24"/>
          <w:szCs w:val="24"/>
          <w:lang w:eastAsia="ru-RU"/>
        </w:rPr>
      </w:pPr>
      <w:r w:rsidRPr="00AD2FA4">
        <w:rPr>
          <w:rFonts w:ascii="Times New Roman" w:eastAsia="Times New Roman" w:hAnsi="Times New Roman" w:cs="Times New Roman"/>
          <w:sz w:val="24"/>
          <w:szCs w:val="24"/>
          <w:lang w:eastAsia="ru-RU"/>
        </w:rPr>
        <w:t xml:space="preserve">Школьный конфликт — это часто встречающееся явление в стенах образовательного учреждения. Разногласия между детьми, трудности взаимодействия между учителем и родителем, недопонимание между детьми и педагогом — основа для возникновения конфликта в школе. </w:t>
      </w:r>
      <w:r w:rsidR="008F6432" w:rsidRPr="008F6432">
        <w:rPr>
          <w:rFonts w:ascii="Times New Roman" w:eastAsia="Times New Roman" w:hAnsi="Times New Roman" w:cs="Times New Roman"/>
          <w:sz w:val="24"/>
          <w:szCs w:val="24"/>
          <w:lang w:eastAsia="ru-RU"/>
        </w:rPr>
        <w:t>Если возник школьный конфликт, то, прежде всего,  надо попытаться решить его в стенах школы.</w:t>
      </w:r>
      <w:r w:rsidR="00CA133B">
        <w:rPr>
          <w:rFonts w:ascii="Times New Roman" w:eastAsia="Times New Roman" w:hAnsi="Times New Roman" w:cs="Times New Roman"/>
          <w:sz w:val="24"/>
          <w:szCs w:val="24"/>
          <w:lang w:eastAsia="ru-RU"/>
        </w:rPr>
        <w:t xml:space="preserve"> </w:t>
      </w:r>
      <w:r w:rsidR="008F6432" w:rsidRPr="008F6432">
        <w:rPr>
          <w:rFonts w:ascii="Times New Roman" w:eastAsia="Times New Roman" w:hAnsi="Times New Roman" w:cs="Times New Roman"/>
          <w:sz w:val="24"/>
          <w:szCs w:val="24"/>
          <w:lang w:eastAsia="ru-RU"/>
        </w:rPr>
        <w:t>Федеральный  закон  «Об образовании в РФ»  (ст.45) определяет, что это можно сделать, обратившись в комиссию по урегулированию споров между участн</w:t>
      </w:r>
      <w:r w:rsidR="00CA133B">
        <w:rPr>
          <w:rFonts w:ascii="Times New Roman" w:eastAsia="Times New Roman" w:hAnsi="Times New Roman" w:cs="Times New Roman"/>
          <w:sz w:val="24"/>
          <w:szCs w:val="24"/>
          <w:lang w:eastAsia="ru-RU"/>
        </w:rPr>
        <w:t>иками образовательных отношений</w:t>
      </w:r>
      <w:r w:rsidR="008F6432" w:rsidRPr="008F6432">
        <w:rPr>
          <w:rFonts w:ascii="Times New Roman" w:eastAsia="Times New Roman" w:hAnsi="Times New Roman" w:cs="Times New Roman"/>
          <w:sz w:val="24"/>
          <w:szCs w:val="24"/>
          <w:lang w:eastAsia="ru-RU"/>
        </w:rPr>
        <w:t>.</w:t>
      </w:r>
    </w:p>
    <w:p w:rsidR="00856D52" w:rsidRDefault="00856D52" w:rsidP="00231344">
      <w:pPr>
        <w:spacing w:after="0" w:line="240" w:lineRule="auto"/>
        <w:ind w:firstLine="709"/>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10705"/>
      </w:tblGrid>
      <w:tr w:rsidR="00CA133B" w:rsidTr="00CA133B">
        <w:tc>
          <w:tcPr>
            <w:tcW w:w="10705" w:type="dxa"/>
          </w:tcPr>
          <w:p w:rsidR="00CA133B" w:rsidRDefault="00CA133B" w:rsidP="00231344">
            <w:pPr>
              <w:ind w:firstLine="709"/>
              <w:jc w:val="center"/>
              <w:rPr>
                <w:rFonts w:ascii="Times New Roman" w:eastAsia="Times New Roman" w:hAnsi="Times New Roman" w:cs="Times New Roman"/>
                <w:sz w:val="24"/>
                <w:szCs w:val="24"/>
                <w:lang w:eastAsia="ru-RU"/>
              </w:rPr>
            </w:pPr>
            <w:r w:rsidRPr="008F6432">
              <w:rPr>
                <w:rFonts w:ascii="Times New Roman" w:eastAsia="Times New Roman" w:hAnsi="Times New Roman" w:cs="Times New Roman"/>
                <w:b/>
                <w:bCs/>
                <w:i/>
                <w:iCs/>
                <w:sz w:val="24"/>
                <w:szCs w:val="24"/>
                <w:lang w:eastAsia="ru-RU"/>
              </w:rPr>
              <w:t>Что такое  комиссия по урегулированию споров между участниками образовательных отношений</w:t>
            </w:r>
            <w:r>
              <w:rPr>
                <w:rFonts w:ascii="Times New Roman" w:eastAsia="Times New Roman" w:hAnsi="Times New Roman" w:cs="Times New Roman"/>
                <w:b/>
                <w:bCs/>
                <w:i/>
                <w:iCs/>
                <w:sz w:val="24"/>
                <w:szCs w:val="24"/>
                <w:lang w:eastAsia="ru-RU"/>
              </w:rPr>
              <w:t>?</w:t>
            </w:r>
          </w:p>
        </w:tc>
      </w:tr>
      <w:tr w:rsidR="00CA133B" w:rsidTr="00CA133B">
        <w:tc>
          <w:tcPr>
            <w:tcW w:w="10705" w:type="dxa"/>
          </w:tcPr>
          <w:p w:rsidR="00CA133B" w:rsidRDefault="00CA133B" w:rsidP="00231344">
            <w:pPr>
              <w:ind w:firstLine="709"/>
              <w:jc w:val="both"/>
              <w:rPr>
                <w:rFonts w:ascii="Times New Roman" w:eastAsia="Times New Roman" w:hAnsi="Times New Roman" w:cs="Times New Roman"/>
                <w:sz w:val="24"/>
                <w:szCs w:val="24"/>
                <w:lang w:eastAsia="ru-RU"/>
              </w:rPr>
            </w:pPr>
            <w:r w:rsidRPr="008F6432">
              <w:rPr>
                <w:rFonts w:ascii="Times New Roman" w:eastAsia="Times New Roman" w:hAnsi="Times New Roman" w:cs="Times New Roman"/>
                <w:sz w:val="24"/>
                <w:szCs w:val="24"/>
                <w:lang w:eastAsia="ru-RU"/>
              </w:rPr>
              <w:t xml:space="preserve">Такая Комиссия создается </w:t>
            </w:r>
            <w:proofErr w:type="gramStart"/>
            <w:r w:rsidRPr="008F6432">
              <w:rPr>
                <w:rFonts w:ascii="Times New Roman" w:eastAsia="Times New Roman" w:hAnsi="Times New Roman" w:cs="Times New Roman"/>
                <w:sz w:val="24"/>
                <w:szCs w:val="24"/>
                <w:lang w:eastAsia="ru-RU"/>
              </w:rPr>
              <w:t>в школе для урегулирования разногласий между участниками образовательных отношений по вопросам р</w:t>
            </w:r>
            <w:r>
              <w:rPr>
                <w:rFonts w:ascii="Times New Roman" w:eastAsia="Times New Roman" w:hAnsi="Times New Roman" w:cs="Times New Roman"/>
                <w:sz w:val="24"/>
                <w:szCs w:val="24"/>
                <w:lang w:eastAsia="ru-RU"/>
              </w:rPr>
              <w:t>еализации права на образование</w:t>
            </w:r>
            <w:proofErr w:type="gramEnd"/>
            <w:r>
              <w:rPr>
                <w:rFonts w:ascii="Times New Roman" w:eastAsia="Times New Roman" w:hAnsi="Times New Roman" w:cs="Times New Roman"/>
                <w:sz w:val="24"/>
                <w:szCs w:val="24"/>
                <w:lang w:eastAsia="ru-RU"/>
              </w:rPr>
              <w:t xml:space="preserve">. </w:t>
            </w:r>
            <w:r w:rsidRPr="008F6432">
              <w:rPr>
                <w:rFonts w:ascii="Times New Roman" w:eastAsia="Times New Roman" w:hAnsi="Times New Roman" w:cs="Times New Roman"/>
                <w:sz w:val="24"/>
                <w:szCs w:val="24"/>
                <w:lang w:eastAsia="ru-RU"/>
              </w:rPr>
              <w:t>В Комиссию вправе обращаться сами обучающиеся, их родители (законные представители), в том числе, от собственного имени, педагоги, руководящие работники школы.</w:t>
            </w:r>
            <w:r>
              <w:rPr>
                <w:rFonts w:ascii="Times New Roman" w:eastAsia="Times New Roman" w:hAnsi="Times New Roman" w:cs="Times New Roman"/>
                <w:sz w:val="24"/>
                <w:szCs w:val="24"/>
                <w:lang w:eastAsia="ru-RU"/>
              </w:rPr>
              <w:t xml:space="preserve"> </w:t>
            </w:r>
            <w:r w:rsidRPr="008F6432">
              <w:rPr>
                <w:rFonts w:ascii="Times New Roman" w:eastAsia="Times New Roman" w:hAnsi="Times New Roman" w:cs="Times New Roman"/>
                <w:sz w:val="24"/>
                <w:szCs w:val="24"/>
                <w:lang w:eastAsia="ru-RU"/>
              </w:rPr>
              <w:t>Порядок создания, организации работы, принятия решений Комиссией и их исполнения устанавливается локальным нормативным актом школы,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r>
              <w:rPr>
                <w:rFonts w:ascii="Times New Roman" w:eastAsia="Times New Roman" w:hAnsi="Times New Roman" w:cs="Times New Roman"/>
                <w:sz w:val="24"/>
                <w:szCs w:val="24"/>
                <w:lang w:eastAsia="ru-RU"/>
              </w:rPr>
              <w:t xml:space="preserve"> </w:t>
            </w:r>
            <w:r w:rsidRPr="008F6432">
              <w:rPr>
                <w:rFonts w:ascii="Times New Roman" w:eastAsia="Times New Roman" w:hAnsi="Times New Roman" w:cs="Times New Roman"/>
                <w:sz w:val="24"/>
                <w:szCs w:val="24"/>
                <w:lang w:eastAsia="ru-RU"/>
              </w:rPr>
              <w:t>Важно заметить, что решение Комиссии является обязательным для всех участников образовательных отношений в школе и подлежит исполнению в сроки, предусмотренные указанным решением.</w:t>
            </w:r>
            <w:r>
              <w:rPr>
                <w:rFonts w:ascii="Times New Roman" w:eastAsia="Times New Roman" w:hAnsi="Times New Roman" w:cs="Times New Roman"/>
                <w:sz w:val="24"/>
                <w:szCs w:val="24"/>
                <w:lang w:eastAsia="ru-RU"/>
              </w:rPr>
              <w:t xml:space="preserve"> </w:t>
            </w:r>
            <w:r w:rsidRPr="008F6432">
              <w:rPr>
                <w:rFonts w:ascii="Times New Roman" w:eastAsia="Times New Roman" w:hAnsi="Times New Roman" w:cs="Times New Roman"/>
                <w:sz w:val="24"/>
                <w:szCs w:val="24"/>
                <w:lang w:eastAsia="ru-RU"/>
              </w:rPr>
              <w:t>Решение Комиссии может быть обжаловано в установленном законодательством РФ порядке.</w:t>
            </w:r>
          </w:p>
        </w:tc>
      </w:tr>
      <w:tr w:rsidR="00CA133B" w:rsidTr="00CA133B">
        <w:tc>
          <w:tcPr>
            <w:tcW w:w="10705" w:type="dxa"/>
          </w:tcPr>
          <w:p w:rsidR="00CA133B" w:rsidRPr="00CA133B" w:rsidRDefault="00CA133B" w:rsidP="00231344">
            <w:pPr>
              <w:ind w:firstLine="709"/>
              <w:jc w:val="center"/>
              <w:rPr>
                <w:rFonts w:ascii="Times New Roman" w:eastAsia="Times New Roman" w:hAnsi="Times New Roman" w:cs="Times New Roman"/>
                <w:b/>
                <w:i/>
                <w:sz w:val="24"/>
                <w:szCs w:val="24"/>
                <w:lang w:eastAsia="ru-RU"/>
              </w:rPr>
            </w:pPr>
            <w:r w:rsidRPr="00CA133B">
              <w:rPr>
                <w:rFonts w:ascii="Times New Roman" w:eastAsia="Times New Roman" w:hAnsi="Times New Roman" w:cs="Times New Roman"/>
                <w:b/>
                <w:i/>
                <w:sz w:val="24"/>
                <w:szCs w:val="24"/>
                <w:lang w:eastAsia="ru-RU"/>
              </w:rPr>
              <w:t>Кто входит в Комиссию?</w:t>
            </w:r>
          </w:p>
        </w:tc>
      </w:tr>
      <w:tr w:rsidR="00CA133B" w:rsidTr="00CA133B">
        <w:tc>
          <w:tcPr>
            <w:tcW w:w="10705" w:type="dxa"/>
          </w:tcPr>
          <w:p w:rsidR="00CA133B" w:rsidRPr="00CA133B" w:rsidRDefault="00CA133B" w:rsidP="00231344">
            <w:pPr>
              <w:ind w:firstLine="709"/>
              <w:jc w:val="both"/>
              <w:rPr>
                <w:rFonts w:ascii="Times New Roman" w:eastAsia="Times New Roman" w:hAnsi="Times New Roman" w:cs="Times New Roman"/>
                <w:sz w:val="24"/>
                <w:szCs w:val="24"/>
                <w:lang w:eastAsia="ru-RU"/>
              </w:rPr>
            </w:pPr>
            <w:r w:rsidRPr="00CA133B">
              <w:rPr>
                <w:rFonts w:ascii="Times New Roman" w:eastAsia="Times New Roman" w:hAnsi="Times New Roman" w:cs="Times New Roman"/>
                <w:sz w:val="24"/>
                <w:szCs w:val="24"/>
                <w:lang w:eastAsia="ru-RU"/>
              </w:rPr>
              <w:t>Комиссия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школы. Комиссию возглавляет председатель, избираемый членами Комиссии простым большинством голосов. Руководитель школы не может быть избран председателем Комиссии. Работа Комиссии оформляется протоколом.</w:t>
            </w:r>
          </w:p>
        </w:tc>
      </w:tr>
      <w:tr w:rsidR="00CA133B" w:rsidTr="00CA133B">
        <w:tc>
          <w:tcPr>
            <w:tcW w:w="10705" w:type="dxa"/>
          </w:tcPr>
          <w:p w:rsidR="00CA133B" w:rsidRPr="00CA133B" w:rsidRDefault="00CA133B" w:rsidP="00231344">
            <w:pPr>
              <w:ind w:firstLine="709"/>
              <w:jc w:val="center"/>
              <w:rPr>
                <w:rFonts w:ascii="Times New Roman" w:eastAsia="Times New Roman" w:hAnsi="Times New Roman" w:cs="Times New Roman"/>
                <w:b/>
                <w:i/>
                <w:sz w:val="24"/>
                <w:szCs w:val="24"/>
                <w:lang w:eastAsia="ru-RU"/>
              </w:rPr>
            </w:pPr>
            <w:r w:rsidRPr="00CA133B">
              <w:rPr>
                <w:rFonts w:ascii="Times New Roman" w:eastAsia="Times New Roman" w:hAnsi="Times New Roman" w:cs="Times New Roman"/>
                <w:b/>
                <w:i/>
                <w:sz w:val="24"/>
                <w:szCs w:val="24"/>
                <w:lang w:eastAsia="ru-RU"/>
              </w:rPr>
              <w:t>Как происходит разрешение конфликта?</w:t>
            </w:r>
          </w:p>
        </w:tc>
      </w:tr>
      <w:tr w:rsidR="00CA133B" w:rsidTr="00CA133B">
        <w:tc>
          <w:tcPr>
            <w:tcW w:w="10705" w:type="dxa"/>
          </w:tcPr>
          <w:p w:rsidR="00CA133B" w:rsidRPr="008F6432" w:rsidRDefault="00CA133B" w:rsidP="00231344">
            <w:pPr>
              <w:ind w:firstLine="709"/>
              <w:jc w:val="both"/>
              <w:rPr>
                <w:rFonts w:ascii="Times New Roman" w:eastAsia="Times New Roman" w:hAnsi="Times New Roman" w:cs="Times New Roman"/>
                <w:sz w:val="24"/>
                <w:szCs w:val="24"/>
                <w:lang w:eastAsia="ru-RU"/>
              </w:rPr>
            </w:pPr>
            <w:r w:rsidRPr="008F6432">
              <w:rPr>
                <w:rFonts w:ascii="Times New Roman" w:eastAsia="Times New Roman" w:hAnsi="Times New Roman" w:cs="Times New Roman"/>
                <w:sz w:val="24"/>
                <w:szCs w:val="24"/>
                <w:lang w:eastAsia="ru-RU"/>
              </w:rPr>
              <w:t>Задача Комиссии  — объективно рассматривать обращения участников образовательных отношений, а при принятии  решения — руководствоваться правилом соблюдения их прав и свобод.</w:t>
            </w:r>
          </w:p>
          <w:p w:rsidR="00CA133B" w:rsidRPr="008F6432" w:rsidRDefault="00CA133B" w:rsidP="00231344">
            <w:pPr>
              <w:ind w:firstLine="709"/>
              <w:jc w:val="both"/>
              <w:rPr>
                <w:rFonts w:ascii="Times New Roman" w:eastAsia="Times New Roman" w:hAnsi="Times New Roman" w:cs="Times New Roman"/>
                <w:sz w:val="24"/>
                <w:szCs w:val="24"/>
                <w:lang w:eastAsia="ru-RU"/>
              </w:rPr>
            </w:pPr>
            <w:r w:rsidRPr="008F6432">
              <w:rPr>
                <w:rFonts w:ascii="Times New Roman" w:eastAsia="Times New Roman" w:hAnsi="Times New Roman" w:cs="Times New Roman"/>
                <w:sz w:val="24"/>
                <w:szCs w:val="24"/>
                <w:lang w:eastAsia="ru-RU"/>
              </w:rPr>
              <w:t>Для того</w:t>
            </w:r>
            <w:proofErr w:type="gramStart"/>
            <w:r w:rsidRPr="008F6432">
              <w:rPr>
                <w:rFonts w:ascii="Times New Roman" w:eastAsia="Times New Roman" w:hAnsi="Times New Roman" w:cs="Times New Roman"/>
                <w:sz w:val="24"/>
                <w:szCs w:val="24"/>
                <w:lang w:eastAsia="ru-RU"/>
              </w:rPr>
              <w:t>,</w:t>
            </w:r>
            <w:proofErr w:type="gramEnd"/>
            <w:r w:rsidRPr="008F6432">
              <w:rPr>
                <w:rFonts w:ascii="Times New Roman" w:eastAsia="Times New Roman" w:hAnsi="Times New Roman" w:cs="Times New Roman"/>
                <w:sz w:val="24"/>
                <w:szCs w:val="24"/>
                <w:lang w:eastAsia="ru-RU"/>
              </w:rPr>
              <w:t xml:space="preserve"> чтобы грамотно и достоверно решить конфликт, Комиссия обращается за данными к участникам спора, использует в своей деятельности различные нормативные документы, информационную и справочную литературу, заслушивает мнения сторон.  Комиссия также вправе пригласить свидетелей конфликта или соответствующих специалистов, а </w:t>
            </w:r>
            <w:r>
              <w:rPr>
                <w:rFonts w:ascii="Times New Roman" w:eastAsia="Times New Roman" w:hAnsi="Times New Roman" w:cs="Times New Roman"/>
                <w:sz w:val="24"/>
                <w:szCs w:val="24"/>
                <w:lang w:eastAsia="ru-RU"/>
              </w:rPr>
              <w:t>т</w:t>
            </w:r>
            <w:r w:rsidRPr="008F6432">
              <w:rPr>
                <w:rFonts w:ascii="Times New Roman" w:eastAsia="Times New Roman" w:hAnsi="Times New Roman" w:cs="Times New Roman"/>
                <w:sz w:val="24"/>
                <w:szCs w:val="24"/>
                <w:lang w:eastAsia="ru-RU"/>
              </w:rPr>
              <w:t>акже</w:t>
            </w:r>
            <w:r>
              <w:rPr>
                <w:rFonts w:ascii="Times New Roman" w:eastAsia="Times New Roman" w:hAnsi="Times New Roman" w:cs="Times New Roman"/>
                <w:sz w:val="24"/>
                <w:szCs w:val="24"/>
                <w:lang w:eastAsia="ru-RU"/>
              </w:rPr>
              <w:t xml:space="preserve"> </w:t>
            </w:r>
            <w:r w:rsidRPr="008F6432">
              <w:rPr>
                <w:rFonts w:ascii="Times New Roman" w:eastAsia="Times New Roman" w:hAnsi="Times New Roman" w:cs="Times New Roman"/>
                <w:sz w:val="24"/>
                <w:szCs w:val="24"/>
                <w:lang w:eastAsia="ru-RU"/>
              </w:rPr>
              <w:t>несовершеннолетнего обучающегося для дачи устных объяснений, показаний, при условии, что это не нанесет психологической травмы ребенку  и соответствует морально-этическим нормам.</w:t>
            </w:r>
          </w:p>
          <w:p w:rsidR="00CA133B" w:rsidRPr="008F6432" w:rsidRDefault="00CA133B" w:rsidP="00231344">
            <w:pPr>
              <w:ind w:firstLine="709"/>
              <w:jc w:val="both"/>
              <w:rPr>
                <w:rFonts w:ascii="Times New Roman" w:eastAsia="Times New Roman" w:hAnsi="Times New Roman" w:cs="Times New Roman"/>
                <w:sz w:val="24"/>
                <w:szCs w:val="24"/>
                <w:lang w:eastAsia="ru-RU"/>
              </w:rPr>
            </w:pPr>
            <w:r w:rsidRPr="008F6432">
              <w:rPr>
                <w:rFonts w:ascii="Times New Roman" w:eastAsia="Times New Roman" w:hAnsi="Times New Roman" w:cs="Times New Roman"/>
                <w:sz w:val="24"/>
                <w:szCs w:val="24"/>
                <w:lang w:eastAsia="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A133B" w:rsidRPr="008F6432" w:rsidRDefault="00CA133B" w:rsidP="00231344">
            <w:pPr>
              <w:ind w:firstLine="709"/>
              <w:jc w:val="both"/>
              <w:rPr>
                <w:rFonts w:ascii="Times New Roman" w:eastAsia="Times New Roman" w:hAnsi="Times New Roman" w:cs="Times New Roman"/>
                <w:sz w:val="24"/>
                <w:szCs w:val="24"/>
                <w:lang w:eastAsia="ru-RU"/>
              </w:rPr>
            </w:pPr>
            <w:r w:rsidRPr="008F6432">
              <w:rPr>
                <w:rFonts w:ascii="Times New Roman" w:eastAsia="Times New Roman" w:hAnsi="Times New Roman" w:cs="Times New Roman"/>
                <w:sz w:val="24"/>
                <w:szCs w:val="24"/>
                <w:lang w:eastAsia="ru-RU"/>
              </w:rPr>
              <w:t>В случае установления Комиссией признаков дисциплинарного проступка в действиях (бездействии) обучающего или работника школы информация об этом направляется руководителю школы, который и принимает к обучающемуся, работнику школы меры ответственности, предусмотренные законодательством.</w:t>
            </w:r>
            <w:r w:rsidR="00856D52">
              <w:rPr>
                <w:rFonts w:ascii="Times New Roman" w:eastAsia="Times New Roman" w:hAnsi="Times New Roman" w:cs="Times New Roman"/>
                <w:sz w:val="24"/>
                <w:szCs w:val="24"/>
                <w:lang w:eastAsia="ru-RU"/>
              </w:rPr>
              <w:t xml:space="preserve"> </w:t>
            </w:r>
            <w:r w:rsidRPr="008F6432">
              <w:rPr>
                <w:rFonts w:ascii="Times New Roman" w:eastAsia="Times New Roman" w:hAnsi="Times New Roman" w:cs="Times New Roman"/>
                <w:sz w:val="24"/>
                <w:szCs w:val="24"/>
                <w:lang w:eastAsia="ru-RU"/>
              </w:rPr>
              <w:t>Решение Комиссии принимается открытым голосованием. Решение считается принятым при условии, что за него проголосовало большинство участвующих в голосовании членов Комиссии.</w:t>
            </w:r>
          </w:p>
        </w:tc>
      </w:tr>
      <w:tr w:rsidR="00CA133B" w:rsidTr="00CA133B">
        <w:tc>
          <w:tcPr>
            <w:tcW w:w="10705" w:type="dxa"/>
          </w:tcPr>
          <w:p w:rsidR="00CA133B" w:rsidRPr="00856D52" w:rsidRDefault="00856D52" w:rsidP="00231344">
            <w:pPr>
              <w:ind w:firstLine="709"/>
              <w:jc w:val="center"/>
              <w:rPr>
                <w:rFonts w:ascii="Times New Roman" w:eastAsia="Times New Roman" w:hAnsi="Times New Roman" w:cs="Times New Roman"/>
                <w:b/>
                <w:i/>
                <w:sz w:val="24"/>
                <w:szCs w:val="24"/>
                <w:lang w:eastAsia="ru-RU"/>
              </w:rPr>
            </w:pPr>
            <w:r w:rsidRPr="00856D52">
              <w:rPr>
                <w:rFonts w:ascii="Times New Roman" w:eastAsia="Times New Roman" w:hAnsi="Times New Roman" w:cs="Times New Roman"/>
                <w:b/>
                <w:i/>
                <w:sz w:val="24"/>
                <w:szCs w:val="24"/>
                <w:lang w:eastAsia="ru-RU"/>
              </w:rPr>
              <w:t xml:space="preserve">Как написать заявление в комиссию </w:t>
            </w:r>
            <w:r w:rsidRPr="00856D52">
              <w:rPr>
                <w:rFonts w:ascii="Times New Roman" w:eastAsia="Times New Roman" w:hAnsi="Times New Roman" w:cs="Times New Roman"/>
                <w:b/>
                <w:i/>
                <w:sz w:val="24"/>
                <w:szCs w:val="24"/>
                <w:lang w:eastAsia="ru-RU"/>
              </w:rPr>
              <w:t>по урегулированию споров между участниками образовательных отношений</w:t>
            </w:r>
            <w:r w:rsidRPr="00856D52">
              <w:rPr>
                <w:rFonts w:ascii="Times New Roman" w:eastAsia="Times New Roman" w:hAnsi="Times New Roman" w:cs="Times New Roman"/>
                <w:b/>
                <w:i/>
                <w:sz w:val="24"/>
                <w:szCs w:val="24"/>
                <w:lang w:eastAsia="ru-RU"/>
              </w:rPr>
              <w:t>?</w:t>
            </w:r>
          </w:p>
        </w:tc>
      </w:tr>
      <w:tr w:rsidR="00CA133B" w:rsidTr="00CA133B">
        <w:tc>
          <w:tcPr>
            <w:tcW w:w="10705" w:type="dxa"/>
          </w:tcPr>
          <w:p w:rsidR="00CA133B" w:rsidRPr="008F6432" w:rsidRDefault="00856D52" w:rsidP="00231344">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находится на сайте МОУ ИРМО «Ревякинская СОШ». Его можно скачать, заполнить и направить по электронной почте, можно прийти лично и написать заявление на имя председателя комиссии по урегулированию  споров. Все заявления проходят процедуру регистрации.</w:t>
            </w:r>
          </w:p>
        </w:tc>
      </w:tr>
      <w:tr w:rsidR="00856D52" w:rsidTr="00CA133B">
        <w:tc>
          <w:tcPr>
            <w:tcW w:w="10705" w:type="dxa"/>
          </w:tcPr>
          <w:p w:rsidR="00856D52" w:rsidRPr="00856D52" w:rsidRDefault="00856D52" w:rsidP="00231344">
            <w:pPr>
              <w:ind w:firstLine="709"/>
              <w:jc w:val="center"/>
              <w:rPr>
                <w:rFonts w:ascii="Times New Roman" w:eastAsia="Times New Roman" w:hAnsi="Times New Roman" w:cs="Times New Roman"/>
                <w:b/>
                <w:i/>
                <w:sz w:val="24"/>
                <w:szCs w:val="24"/>
                <w:lang w:eastAsia="ru-RU"/>
              </w:rPr>
            </w:pPr>
            <w:r w:rsidRPr="00856D52">
              <w:rPr>
                <w:rFonts w:ascii="Times New Roman" w:eastAsia="Times New Roman" w:hAnsi="Times New Roman" w:cs="Times New Roman"/>
                <w:b/>
                <w:i/>
                <w:sz w:val="24"/>
                <w:szCs w:val="24"/>
                <w:lang w:eastAsia="ru-RU"/>
              </w:rPr>
              <w:lastRenderedPageBreak/>
              <w:t>Всегда ли нужно обращаться в комиссию?</w:t>
            </w:r>
          </w:p>
        </w:tc>
      </w:tr>
      <w:tr w:rsidR="00856D52" w:rsidTr="00CA133B">
        <w:tc>
          <w:tcPr>
            <w:tcW w:w="10705" w:type="dxa"/>
          </w:tcPr>
          <w:p w:rsidR="00856D52" w:rsidRDefault="00856D52" w:rsidP="00231344">
            <w:pPr>
              <w:ind w:firstLine="709"/>
              <w:jc w:val="both"/>
              <w:rPr>
                <w:rFonts w:ascii="Times New Roman" w:eastAsia="Times New Roman" w:hAnsi="Times New Roman" w:cs="Times New Roman"/>
                <w:sz w:val="24"/>
                <w:szCs w:val="24"/>
                <w:lang w:eastAsia="ru-RU"/>
              </w:rPr>
            </w:pPr>
            <w:r w:rsidRPr="00AD2FA4">
              <w:rPr>
                <w:rFonts w:ascii="Times New Roman" w:eastAsia="Times New Roman" w:hAnsi="Times New Roman" w:cs="Times New Roman"/>
                <w:sz w:val="24"/>
                <w:szCs w:val="24"/>
                <w:lang w:eastAsia="ru-RU"/>
              </w:rPr>
              <w:t>Нередко дети самостоятельно без участия взрослых могут найти выход из конфликта. Если дети обратились к педагогу, то учитель должен спокойно, без давления на ребенка оказать необходимую помощь и разрешить ситуации. Родителям стоит помнить, что конфликт не всегда деструктивен. Бывает много конструктивных конфликтов, которые приводят к разрешению разногласий, выходу из неблагоприятной ситуации. Очень часто можно наблюдать, как конфликты добавляют опыта и социальных навыков, необходимых ребенку во взрослой жизни. Поэтому родители должны дать ребенку подсказку, как ему действовать в школе со сверстниками, если возник конфликт, а не решать все за него.</w:t>
            </w:r>
            <w:r w:rsidR="00231344">
              <w:rPr>
                <w:rFonts w:ascii="Times New Roman" w:eastAsia="Times New Roman" w:hAnsi="Times New Roman" w:cs="Times New Roman"/>
                <w:sz w:val="24"/>
                <w:szCs w:val="24"/>
                <w:lang w:eastAsia="ru-RU"/>
              </w:rPr>
              <w:t xml:space="preserve"> </w:t>
            </w:r>
            <w:r w:rsidRPr="00AD2FA4">
              <w:rPr>
                <w:rFonts w:ascii="Times New Roman" w:eastAsia="Times New Roman" w:hAnsi="Times New Roman" w:cs="Times New Roman"/>
                <w:sz w:val="24"/>
                <w:szCs w:val="24"/>
                <w:lang w:eastAsia="ru-RU"/>
              </w:rPr>
              <w:t>Можно написать письменную жалобу на имя директора школы. Директор школы должен ответить на эту жалобу в течение 30 дней со дня регистрации у секретаря (ст.12 ФЗ № 59-ФЗ от 2.05.2006 «О порядке рассмотрения обращений граждан РФ»). В Законе указано, что родители имеют право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w:t>
            </w:r>
          </w:p>
        </w:tc>
      </w:tr>
      <w:tr w:rsidR="00856D52" w:rsidTr="00CA133B">
        <w:tc>
          <w:tcPr>
            <w:tcW w:w="10705" w:type="dxa"/>
          </w:tcPr>
          <w:p w:rsidR="00856D52" w:rsidRPr="00231344" w:rsidRDefault="00856D52" w:rsidP="00231344">
            <w:pPr>
              <w:ind w:firstLine="709"/>
              <w:jc w:val="center"/>
              <w:rPr>
                <w:rFonts w:ascii="Times New Roman" w:eastAsia="Times New Roman" w:hAnsi="Times New Roman" w:cs="Times New Roman"/>
                <w:i/>
                <w:sz w:val="24"/>
                <w:szCs w:val="24"/>
                <w:lang w:eastAsia="ru-RU"/>
              </w:rPr>
            </w:pPr>
            <w:r w:rsidRPr="00231344">
              <w:rPr>
                <w:rFonts w:ascii="Times New Roman" w:eastAsia="Times New Roman" w:hAnsi="Times New Roman" w:cs="Times New Roman"/>
                <w:b/>
                <w:bCs/>
                <w:i/>
                <w:sz w:val="24"/>
                <w:szCs w:val="24"/>
                <w:lang w:eastAsia="ru-RU"/>
              </w:rPr>
              <w:t>В каких случаях создаются конфликтные комиссии в школе?</w:t>
            </w:r>
          </w:p>
        </w:tc>
      </w:tr>
      <w:tr w:rsidR="00856D52" w:rsidTr="00CA133B">
        <w:tc>
          <w:tcPr>
            <w:tcW w:w="10705" w:type="dxa"/>
          </w:tcPr>
          <w:p w:rsidR="00856D52" w:rsidRPr="00AD2FA4" w:rsidRDefault="00856D52" w:rsidP="00231344">
            <w:pPr>
              <w:ind w:firstLine="709"/>
              <w:jc w:val="both"/>
              <w:rPr>
                <w:rFonts w:ascii="Times New Roman" w:eastAsia="Times New Roman" w:hAnsi="Times New Roman" w:cs="Times New Roman"/>
                <w:sz w:val="24"/>
                <w:szCs w:val="24"/>
                <w:lang w:eastAsia="ru-RU"/>
              </w:rPr>
            </w:pPr>
            <w:r w:rsidRPr="00AD2FA4">
              <w:rPr>
                <w:rFonts w:ascii="Times New Roman" w:eastAsia="Times New Roman" w:hAnsi="Times New Roman" w:cs="Times New Roman"/>
                <w:sz w:val="24"/>
                <w:szCs w:val="24"/>
                <w:lang w:eastAsia="ru-RU"/>
              </w:rPr>
              <w:t>Комиссия по урегулированию споров между участниками образовательных создается в целях:</w:t>
            </w:r>
          </w:p>
          <w:p w:rsidR="00856D52" w:rsidRPr="00AD2FA4" w:rsidRDefault="00856D52" w:rsidP="00231344">
            <w:pPr>
              <w:numPr>
                <w:ilvl w:val="0"/>
                <w:numId w:val="1"/>
              </w:numPr>
              <w:ind w:firstLine="709"/>
              <w:jc w:val="both"/>
              <w:rPr>
                <w:rFonts w:ascii="Times New Roman" w:eastAsia="Times New Roman" w:hAnsi="Times New Roman" w:cs="Times New Roman"/>
                <w:sz w:val="24"/>
                <w:szCs w:val="24"/>
                <w:lang w:eastAsia="ru-RU"/>
              </w:rPr>
            </w:pPr>
            <w:r w:rsidRPr="00AD2FA4">
              <w:rPr>
                <w:rFonts w:ascii="Times New Roman" w:eastAsia="Times New Roman" w:hAnsi="Times New Roman" w:cs="Times New Roman"/>
                <w:sz w:val="24"/>
                <w:szCs w:val="24"/>
                <w:lang w:eastAsia="ru-RU"/>
              </w:rPr>
              <w:t>Урегулирования разногласий между участниками образовательных отношений по вопросам реализации права на образование.</w:t>
            </w:r>
          </w:p>
          <w:p w:rsidR="00856D52" w:rsidRPr="00AD2FA4" w:rsidRDefault="00856D52" w:rsidP="00231344">
            <w:pPr>
              <w:numPr>
                <w:ilvl w:val="0"/>
                <w:numId w:val="1"/>
              </w:numPr>
              <w:ind w:firstLine="709"/>
              <w:jc w:val="both"/>
              <w:rPr>
                <w:rFonts w:ascii="Times New Roman" w:eastAsia="Times New Roman" w:hAnsi="Times New Roman" w:cs="Times New Roman"/>
                <w:sz w:val="24"/>
                <w:szCs w:val="24"/>
                <w:lang w:eastAsia="ru-RU"/>
              </w:rPr>
            </w:pPr>
            <w:r w:rsidRPr="00AD2FA4">
              <w:rPr>
                <w:rFonts w:ascii="Times New Roman" w:eastAsia="Times New Roman" w:hAnsi="Times New Roman" w:cs="Times New Roman"/>
                <w:sz w:val="24"/>
                <w:szCs w:val="24"/>
                <w:lang w:eastAsia="ru-RU"/>
              </w:rPr>
              <w:t>В случаях возникновения конфликта интересов педагогического работника.</w:t>
            </w:r>
          </w:p>
          <w:p w:rsidR="00856D52" w:rsidRPr="00AD2FA4" w:rsidRDefault="00856D52" w:rsidP="00231344">
            <w:pPr>
              <w:numPr>
                <w:ilvl w:val="0"/>
                <w:numId w:val="1"/>
              </w:numPr>
              <w:ind w:firstLine="709"/>
              <w:jc w:val="both"/>
              <w:rPr>
                <w:rFonts w:ascii="Times New Roman" w:eastAsia="Times New Roman" w:hAnsi="Times New Roman" w:cs="Times New Roman"/>
                <w:sz w:val="24"/>
                <w:szCs w:val="24"/>
                <w:lang w:eastAsia="ru-RU"/>
              </w:rPr>
            </w:pPr>
            <w:r w:rsidRPr="00AD2FA4">
              <w:rPr>
                <w:rFonts w:ascii="Times New Roman" w:eastAsia="Times New Roman" w:hAnsi="Times New Roman" w:cs="Times New Roman"/>
                <w:sz w:val="24"/>
                <w:szCs w:val="24"/>
                <w:lang w:eastAsia="ru-RU"/>
              </w:rPr>
              <w:t>Обжалования решений о применении к </w:t>
            </w:r>
            <w:proofErr w:type="gramStart"/>
            <w:r w:rsidRPr="00AD2FA4">
              <w:rPr>
                <w:rFonts w:ascii="Times New Roman" w:eastAsia="Times New Roman" w:hAnsi="Times New Roman" w:cs="Times New Roman"/>
                <w:sz w:val="24"/>
                <w:szCs w:val="24"/>
                <w:lang w:eastAsia="ru-RU"/>
              </w:rPr>
              <w:t>обучающимся</w:t>
            </w:r>
            <w:proofErr w:type="gramEnd"/>
            <w:r w:rsidRPr="00AD2FA4">
              <w:rPr>
                <w:rFonts w:ascii="Times New Roman" w:eastAsia="Times New Roman" w:hAnsi="Times New Roman" w:cs="Times New Roman"/>
                <w:sz w:val="24"/>
                <w:szCs w:val="24"/>
                <w:lang w:eastAsia="ru-RU"/>
              </w:rPr>
              <w:t xml:space="preserve"> дисциплинарного взыскания.</w:t>
            </w:r>
          </w:p>
          <w:p w:rsidR="00856D52" w:rsidRPr="00856D52" w:rsidRDefault="00856D52" w:rsidP="00231344">
            <w:pPr>
              <w:numPr>
                <w:ilvl w:val="0"/>
                <w:numId w:val="1"/>
              </w:numPr>
              <w:ind w:firstLine="709"/>
              <w:jc w:val="both"/>
              <w:rPr>
                <w:rFonts w:ascii="Times New Roman" w:eastAsia="Times New Roman" w:hAnsi="Times New Roman" w:cs="Times New Roman"/>
                <w:sz w:val="24"/>
                <w:szCs w:val="24"/>
                <w:lang w:eastAsia="ru-RU"/>
              </w:rPr>
            </w:pPr>
            <w:r w:rsidRPr="00AD2FA4">
              <w:rPr>
                <w:rFonts w:ascii="Times New Roman" w:eastAsia="Times New Roman" w:hAnsi="Times New Roman" w:cs="Times New Roman"/>
                <w:sz w:val="24"/>
                <w:szCs w:val="24"/>
                <w:lang w:eastAsia="ru-RU"/>
              </w:rPr>
              <w:t>Особенностей применения локальных нормативных актов.</w:t>
            </w:r>
          </w:p>
        </w:tc>
      </w:tr>
      <w:tr w:rsidR="00856D52" w:rsidTr="00CA133B">
        <w:tc>
          <w:tcPr>
            <w:tcW w:w="10705" w:type="dxa"/>
          </w:tcPr>
          <w:p w:rsidR="00856D52" w:rsidRPr="00231344" w:rsidRDefault="00231344" w:rsidP="00231344">
            <w:pPr>
              <w:ind w:firstLine="709"/>
              <w:jc w:val="center"/>
              <w:rPr>
                <w:rFonts w:ascii="Times New Roman" w:eastAsia="Times New Roman" w:hAnsi="Times New Roman" w:cs="Times New Roman"/>
                <w:b/>
                <w:i/>
                <w:sz w:val="24"/>
                <w:szCs w:val="24"/>
                <w:lang w:eastAsia="ru-RU"/>
              </w:rPr>
            </w:pPr>
            <w:r w:rsidRPr="00231344">
              <w:rPr>
                <w:rFonts w:ascii="Times New Roman" w:eastAsia="Times New Roman" w:hAnsi="Times New Roman" w:cs="Times New Roman"/>
                <w:b/>
                <w:i/>
                <w:sz w:val="24"/>
                <w:szCs w:val="24"/>
                <w:lang w:eastAsia="ru-RU"/>
              </w:rPr>
              <w:t>Кто может быть председателем комиссии?</w:t>
            </w:r>
          </w:p>
        </w:tc>
      </w:tr>
      <w:tr w:rsidR="00856D52" w:rsidTr="00CA133B">
        <w:tc>
          <w:tcPr>
            <w:tcW w:w="10705" w:type="dxa"/>
          </w:tcPr>
          <w:p w:rsidR="00231344" w:rsidRPr="00AD2FA4" w:rsidRDefault="00231344" w:rsidP="00231344">
            <w:pPr>
              <w:ind w:firstLine="709"/>
              <w:jc w:val="both"/>
              <w:rPr>
                <w:rFonts w:ascii="Times New Roman" w:eastAsia="Times New Roman" w:hAnsi="Times New Roman" w:cs="Times New Roman"/>
                <w:sz w:val="24"/>
                <w:szCs w:val="24"/>
                <w:lang w:eastAsia="ru-RU"/>
              </w:rPr>
            </w:pPr>
            <w:r w:rsidRPr="00AD2FA4">
              <w:rPr>
                <w:rFonts w:ascii="Times New Roman" w:eastAsia="Times New Roman" w:hAnsi="Times New Roman" w:cs="Times New Roman"/>
                <w:sz w:val="24"/>
                <w:szCs w:val="24"/>
                <w:lang w:eastAsia="ru-RU"/>
              </w:rPr>
              <w:t>Комиссию возглавляет председатель, избираемый членами комиссии из их числа простым большинством голосов от общего числа членов комиссии. Руководитель образовательной организации не может быть избран председателем комиссии.</w:t>
            </w:r>
          </w:p>
          <w:p w:rsidR="00231344" w:rsidRPr="00AD2FA4" w:rsidRDefault="00231344" w:rsidP="00231344">
            <w:pPr>
              <w:ind w:firstLine="709"/>
              <w:jc w:val="both"/>
              <w:rPr>
                <w:rFonts w:ascii="Times New Roman" w:eastAsia="Times New Roman" w:hAnsi="Times New Roman" w:cs="Times New Roman"/>
                <w:sz w:val="24"/>
                <w:szCs w:val="24"/>
                <w:lang w:eastAsia="ru-RU"/>
              </w:rPr>
            </w:pPr>
            <w:r w:rsidRPr="00AD2FA4">
              <w:rPr>
                <w:rFonts w:ascii="Times New Roman" w:eastAsia="Times New Roman" w:hAnsi="Times New Roman" w:cs="Times New Roman"/>
                <w:sz w:val="24"/>
                <w:szCs w:val="24"/>
                <w:lang w:eastAsia="ru-RU"/>
              </w:rPr>
              <w:t>Полномочия председателя комиссии:</w:t>
            </w:r>
          </w:p>
          <w:p w:rsidR="00231344" w:rsidRPr="00AD2FA4" w:rsidRDefault="00231344" w:rsidP="00231344">
            <w:pPr>
              <w:numPr>
                <w:ilvl w:val="0"/>
                <w:numId w:val="3"/>
              </w:numPr>
              <w:ind w:firstLine="709"/>
              <w:jc w:val="both"/>
              <w:rPr>
                <w:rFonts w:ascii="Times New Roman" w:eastAsia="Times New Roman" w:hAnsi="Times New Roman" w:cs="Times New Roman"/>
                <w:sz w:val="24"/>
                <w:szCs w:val="24"/>
                <w:lang w:eastAsia="ru-RU"/>
              </w:rPr>
            </w:pPr>
            <w:r w:rsidRPr="00AD2FA4">
              <w:rPr>
                <w:rFonts w:ascii="Times New Roman" w:eastAsia="Times New Roman" w:hAnsi="Times New Roman" w:cs="Times New Roman"/>
                <w:sz w:val="24"/>
                <w:szCs w:val="24"/>
                <w:lang w:eastAsia="ru-RU"/>
              </w:rPr>
              <w:t>осуществляет общее руководство деятельностью комиссии;</w:t>
            </w:r>
          </w:p>
          <w:p w:rsidR="00231344" w:rsidRPr="00AD2FA4" w:rsidRDefault="00231344" w:rsidP="00231344">
            <w:pPr>
              <w:numPr>
                <w:ilvl w:val="0"/>
                <w:numId w:val="3"/>
              </w:numPr>
              <w:ind w:firstLine="709"/>
              <w:jc w:val="both"/>
              <w:rPr>
                <w:rFonts w:ascii="Times New Roman" w:eastAsia="Times New Roman" w:hAnsi="Times New Roman" w:cs="Times New Roman"/>
                <w:sz w:val="24"/>
                <w:szCs w:val="24"/>
                <w:lang w:eastAsia="ru-RU"/>
              </w:rPr>
            </w:pPr>
            <w:r w:rsidRPr="00AD2FA4">
              <w:rPr>
                <w:rFonts w:ascii="Times New Roman" w:eastAsia="Times New Roman" w:hAnsi="Times New Roman" w:cs="Times New Roman"/>
                <w:sz w:val="24"/>
                <w:szCs w:val="24"/>
                <w:lang w:eastAsia="ru-RU"/>
              </w:rPr>
              <w:t>ведет заседание комиссии;</w:t>
            </w:r>
          </w:p>
          <w:p w:rsidR="00856D52" w:rsidRPr="00231344" w:rsidRDefault="00231344" w:rsidP="00231344">
            <w:pPr>
              <w:numPr>
                <w:ilvl w:val="0"/>
                <w:numId w:val="3"/>
              </w:numPr>
              <w:ind w:firstLine="709"/>
              <w:jc w:val="both"/>
              <w:rPr>
                <w:rFonts w:ascii="Times New Roman" w:eastAsia="Times New Roman" w:hAnsi="Times New Roman" w:cs="Times New Roman"/>
                <w:sz w:val="24"/>
                <w:szCs w:val="24"/>
                <w:lang w:eastAsia="ru-RU"/>
              </w:rPr>
            </w:pPr>
            <w:r w:rsidRPr="00AD2FA4">
              <w:rPr>
                <w:rFonts w:ascii="Times New Roman" w:eastAsia="Times New Roman" w:hAnsi="Times New Roman" w:cs="Times New Roman"/>
                <w:sz w:val="24"/>
                <w:szCs w:val="24"/>
                <w:lang w:eastAsia="ru-RU"/>
              </w:rPr>
              <w:t>подписывает протокол заседания комиссии.</w:t>
            </w:r>
          </w:p>
        </w:tc>
      </w:tr>
    </w:tbl>
    <w:p w:rsidR="00CA133B" w:rsidRPr="00AD2FA4" w:rsidRDefault="00CA133B" w:rsidP="00231344">
      <w:pPr>
        <w:spacing w:after="0" w:line="240" w:lineRule="auto"/>
        <w:ind w:left="720" w:firstLine="709"/>
        <w:rPr>
          <w:rFonts w:ascii="Times New Roman" w:eastAsia="Times New Roman" w:hAnsi="Times New Roman" w:cs="Times New Roman"/>
          <w:sz w:val="24"/>
          <w:szCs w:val="24"/>
          <w:lang w:eastAsia="ru-RU"/>
        </w:rPr>
      </w:pPr>
    </w:p>
    <w:p w:rsidR="00CA133B" w:rsidRDefault="00CA133B" w:rsidP="00231344">
      <w:pPr>
        <w:spacing w:after="0"/>
        <w:ind w:firstLine="709"/>
      </w:pPr>
    </w:p>
    <w:p w:rsidR="007428C9" w:rsidRDefault="007428C9" w:rsidP="00231344">
      <w:pPr>
        <w:spacing w:after="0"/>
        <w:ind w:firstLine="709"/>
      </w:pPr>
      <w:bookmarkStart w:id="0" w:name="_GoBack"/>
      <w:bookmarkEnd w:id="0"/>
    </w:p>
    <w:sectPr w:rsidR="007428C9" w:rsidSect="00CA133B">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F0AD5"/>
    <w:multiLevelType w:val="multilevel"/>
    <w:tmpl w:val="99F4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61677"/>
    <w:multiLevelType w:val="multilevel"/>
    <w:tmpl w:val="05A2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885132"/>
    <w:multiLevelType w:val="multilevel"/>
    <w:tmpl w:val="86AE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440CC5"/>
    <w:multiLevelType w:val="multilevel"/>
    <w:tmpl w:val="7C88F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6432"/>
    <w:rsid w:val="00231344"/>
    <w:rsid w:val="00476319"/>
    <w:rsid w:val="007428C9"/>
    <w:rsid w:val="00856D52"/>
    <w:rsid w:val="008F6432"/>
    <w:rsid w:val="00CA1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8C9"/>
  </w:style>
  <w:style w:type="paragraph" w:styleId="1">
    <w:name w:val="heading 1"/>
    <w:basedOn w:val="a"/>
    <w:link w:val="10"/>
    <w:uiPriority w:val="9"/>
    <w:qFormat/>
    <w:rsid w:val="008F64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432"/>
    <w:rPr>
      <w:rFonts w:ascii="Times New Roman" w:eastAsia="Times New Roman" w:hAnsi="Times New Roman" w:cs="Times New Roman"/>
      <w:b/>
      <w:bCs/>
      <w:kern w:val="36"/>
      <w:sz w:val="48"/>
      <w:szCs w:val="48"/>
      <w:lang w:eastAsia="ru-RU"/>
    </w:rPr>
  </w:style>
  <w:style w:type="character" w:customStyle="1" w:styleId="author">
    <w:name w:val="author"/>
    <w:basedOn w:val="a0"/>
    <w:rsid w:val="008F6432"/>
  </w:style>
  <w:style w:type="character" w:styleId="a3">
    <w:name w:val="Hyperlink"/>
    <w:basedOn w:val="a0"/>
    <w:uiPriority w:val="99"/>
    <w:semiHidden/>
    <w:unhideWhenUsed/>
    <w:rsid w:val="008F6432"/>
    <w:rPr>
      <w:color w:val="0000FF"/>
      <w:u w:val="single"/>
    </w:rPr>
  </w:style>
  <w:style w:type="character" w:customStyle="1" w:styleId="posted-on">
    <w:name w:val="posted-on"/>
    <w:basedOn w:val="a0"/>
    <w:rsid w:val="008F6432"/>
  </w:style>
  <w:style w:type="paragraph" w:styleId="a4">
    <w:name w:val="Normal (Web)"/>
    <w:basedOn w:val="a"/>
    <w:uiPriority w:val="99"/>
    <w:semiHidden/>
    <w:unhideWhenUsed/>
    <w:rsid w:val="008F6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F6432"/>
    <w:rPr>
      <w:b/>
      <w:bCs/>
    </w:rPr>
  </w:style>
  <w:style w:type="character" w:styleId="a6">
    <w:name w:val="Emphasis"/>
    <w:basedOn w:val="a0"/>
    <w:uiPriority w:val="20"/>
    <w:qFormat/>
    <w:rsid w:val="008F6432"/>
    <w:rPr>
      <w:i/>
      <w:iCs/>
    </w:rPr>
  </w:style>
  <w:style w:type="table" w:styleId="a7">
    <w:name w:val="Table Grid"/>
    <w:basedOn w:val="a1"/>
    <w:uiPriority w:val="59"/>
    <w:rsid w:val="00CA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3857">
      <w:bodyDiv w:val="1"/>
      <w:marLeft w:val="0"/>
      <w:marRight w:val="0"/>
      <w:marTop w:val="0"/>
      <w:marBottom w:val="0"/>
      <w:divBdr>
        <w:top w:val="none" w:sz="0" w:space="0" w:color="auto"/>
        <w:left w:val="none" w:sz="0" w:space="0" w:color="auto"/>
        <w:bottom w:val="none" w:sz="0" w:space="0" w:color="auto"/>
        <w:right w:val="none" w:sz="0" w:space="0" w:color="auto"/>
      </w:divBdr>
      <w:divsChild>
        <w:div w:id="1493832458">
          <w:marLeft w:val="0"/>
          <w:marRight w:val="0"/>
          <w:marTop w:val="0"/>
          <w:marBottom w:val="0"/>
          <w:divBdr>
            <w:top w:val="none" w:sz="0" w:space="0" w:color="auto"/>
            <w:left w:val="none" w:sz="0" w:space="0" w:color="auto"/>
            <w:bottom w:val="none" w:sz="0" w:space="0" w:color="auto"/>
            <w:right w:val="none" w:sz="0" w:space="0" w:color="auto"/>
          </w:divBdr>
        </w:div>
        <w:div w:id="1900625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878</Words>
  <Characters>5006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Викторовна</dc:creator>
  <cp:keywords/>
  <dc:description/>
  <cp:lastModifiedBy>Мой</cp:lastModifiedBy>
  <cp:revision>4</cp:revision>
  <dcterms:created xsi:type="dcterms:W3CDTF">2021-01-30T09:31:00Z</dcterms:created>
  <dcterms:modified xsi:type="dcterms:W3CDTF">2021-02-01T13:09:00Z</dcterms:modified>
</cp:coreProperties>
</file>